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0"/>
        <w:spacing w:before="4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件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3-1</w:t>
      </w:r>
    </w:p>
    <w:p>
      <w:pPr>
        <w:ind w:left="1383"/>
        <w:spacing w:before="125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8"/>
        </w:rPr>
        <w:t>第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十四届中国音乐金钟奖二胡比赛选手登记表</w:t>
      </w:r>
    </w:p>
    <w:p>
      <w:pPr>
        <w:spacing w:line="63" w:lineRule="exact"/>
        <w:rPr/>
      </w:pPr>
      <w:r/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304"/>
        <w:gridCol w:w="1536"/>
        <w:gridCol w:w="851"/>
        <w:gridCol w:w="672"/>
        <w:gridCol w:w="1439"/>
        <w:gridCol w:w="540"/>
        <w:gridCol w:w="2455"/>
      </w:tblGrid>
      <w:tr>
        <w:trPr>
          <w:trHeight w:val="636" w:hRule="atLeast"/>
        </w:trPr>
        <w:tc>
          <w:tcPr>
            <w:tcW w:w="1551" w:type="dxa"/>
            <w:vAlign w:val="top"/>
            <w:gridSpan w:val="3"/>
          </w:tcPr>
          <w:p>
            <w:pPr>
              <w:ind w:left="184"/>
              <w:spacing w:before="16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姓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133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6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出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生日期</w:t>
            </w:r>
          </w:p>
        </w:tc>
        <w:tc>
          <w:tcPr>
            <w:tcW w:w="2995" w:type="dxa"/>
            <w:vAlign w:val="top"/>
            <w:gridSpan w:val="2"/>
          </w:tcPr>
          <w:p>
            <w:pPr>
              <w:ind w:right="79"/>
              <w:spacing w:before="166" w:line="220" w:lineRule="auto"/>
              <w:jc w:val="righ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月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1551" w:type="dxa"/>
            <w:vAlign w:val="top"/>
            <w:gridSpan w:val="3"/>
          </w:tcPr>
          <w:p>
            <w:pPr>
              <w:ind w:left="186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单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位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38"/>
              <w:spacing w:before="15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身</w:t>
            </w: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份证号</w:t>
            </w:r>
          </w:p>
        </w:tc>
        <w:tc>
          <w:tcPr>
            <w:tcW w:w="29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1" w:type="dxa"/>
            <w:vAlign w:val="top"/>
            <w:gridSpan w:val="3"/>
          </w:tcPr>
          <w:p>
            <w:pPr>
              <w:ind w:left="184"/>
              <w:spacing w:before="159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通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讯地址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2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邮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政编码</w:t>
            </w:r>
          </w:p>
        </w:tc>
        <w:tc>
          <w:tcPr>
            <w:tcW w:w="29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1" w:type="dxa"/>
            <w:vAlign w:val="top"/>
            <w:gridSpan w:val="3"/>
          </w:tcPr>
          <w:p>
            <w:pPr>
              <w:ind w:left="184"/>
              <w:spacing w:before="160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手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机号码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65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2"/>
              </w:rPr>
              <w:t>电</w:t>
            </w: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子信箱</w:t>
            </w:r>
          </w:p>
        </w:tc>
        <w:tc>
          <w:tcPr>
            <w:tcW w:w="29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51" w:type="dxa"/>
            <w:vAlign w:val="top"/>
            <w:gridSpan w:val="3"/>
          </w:tcPr>
          <w:p>
            <w:pPr>
              <w:ind w:left="184"/>
              <w:spacing w:before="161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微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信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号</w:t>
            </w:r>
          </w:p>
        </w:tc>
        <w:tc>
          <w:tcPr>
            <w:tcW w:w="749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1" w:type="dxa"/>
            <w:vAlign w:val="top"/>
            <w:gridSpan w:val="3"/>
          </w:tcPr>
          <w:p>
            <w:pPr>
              <w:ind w:left="187"/>
              <w:spacing w:before="160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指导教师</w:t>
            </w:r>
          </w:p>
        </w:tc>
        <w:tc>
          <w:tcPr>
            <w:tcW w:w="7493" w:type="dxa"/>
            <w:vAlign w:val="top"/>
            <w:gridSpan w:val="6"/>
          </w:tcPr>
          <w:p>
            <w:pPr>
              <w:ind w:right="103"/>
              <w:spacing w:before="208" w:line="22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(指导教师为最近一年内的主科指导教师)</w:t>
            </w:r>
          </w:p>
        </w:tc>
      </w:tr>
      <w:tr>
        <w:trPr>
          <w:trHeight w:val="3052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438"/>
              <w:spacing w:before="172" w:line="20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9"/>
              </w:rPr>
              <w:t>艺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术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简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历</w:t>
            </w:r>
          </w:p>
        </w:tc>
        <w:tc>
          <w:tcPr>
            <w:tcW w:w="594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94" w:firstLine="1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一张彩色二寸免冠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正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面照片贴于此处，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另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张随表寄来)</w:t>
            </w:r>
          </w:p>
        </w:tc>
      </w:tr>
      <w:tr>
        <w:trPr>
          <w:trHeight w:val="3126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475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789"/>
              <w:spacing w:before="149" w:line="20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选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09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共准备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首曲目，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无伴奏演奏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。</w:t>
            </w:r>
          </w:p>
          <w:p>
            <w:pPr>
              <w:ind w:left="128"/>
              <w:spacing w:before="182" w:line="4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  <w:position w:val="1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13"/>
              </w:rPr>
              <w:t>.演奏规定的作品：</w:t>
            </w:r>
          </w:p>
          <w:p>
            <w:pPr>
              <w:ind w:left="111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《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听松》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(华彦钧曲)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从规定的作品中任选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首，现场抽签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首演奏：</w:t>
            </w:r>
          </w:p>
          <w:p>
            <w:pPr>
              <w:ind w:left="117"/>
              <w:spacing w:before="17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(1)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7"/>
              <w:spacing w:before="18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(2)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  <w:tr>
        <w:trPr>
          <w:trHeight w:val="3244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158"/>
              <w:spacing w:before="150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复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09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共准备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首曲目，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无伴奏演奏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。</w:t>
            </w:r>
          </w:p>
          <w:p>
            <w:pPr>
              <w:ind w:left="128"/>
              <w:spacing w:before="182" w:line="4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  <w:position w:val="1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13"/>
              </w:rPr>
              <w:t>.演奏规定的作品：</w:t>
            </w:r>
          </w:p>
          <w:p>
            <w:pPr>
              <w:ind w:left="111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《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听松》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(华彦钧曲)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.从规定的作品中任选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首，现场抽签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首演奏：</w:t>
            </w:r>
          </w:p>
          <w:p>
            <w:pPr>
              <w:ind w:left="117"/>
              <w:spacing w:before="17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(1)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7"/>
              <w:spacing w:before="186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(2)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118" w:right="1550" w:bottom="0" w:left="1306" w:header="0" w:footer="0" w:gutter="0"/>
        </w:sectPr>
        <w:rPr/>
      </w:pPr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7"/>
        <w:gridCol w:w="599"/>
        <w:gridCol w:w="7798"/>
      </w:tblGrid>
      <w:tr>
        <w:trPr>
          <w:trHeight w:val="4388" w:hRule="atLeast"/>
        </w:trPr>
        <w:tc>
          <w:tcPr>
            <w:tcW w:w="64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039"/>
              <w:spacing w:before="171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420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半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赛</w:t>
            </w:r>
          </w:p>
        </w:tc>
        <w:tc>
          <w:tcPr>
            <w:tcW w:w="7798" w:type="dxa"/>
            <w:vAlign w:val="top"/>
          </w:tcPr>
          <w:p>
            <w:pPr>
              <w:ind w:left="110"/>
              <w:spacing w:before="4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9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准备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首曲目。</w:t>
            </w:r>
          </w:p>
          <w:p>
            <w:pPr>
              <w:ind w:left="129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1.从规定的作品中自选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首(无伴奏演奏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>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4" w:right="110"/>
              <w:spacing w:before="1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从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规定的中国作品中自选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(可用非电声乐器伴奏，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伴奏人员不超过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人)：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3" w:firstLine="5162"/>
              <w:spacing w:before="78" w:line="3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3.从规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定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的作品中任选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首，现场抽签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首演奏(钢琴伴奏)：</w:t>
            </w:r>
          </w:p>
          <w:p>
            <w:pPr>
              <w:ind w:left="118"/>
              <w:spacing w:before="13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(1)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8"/>
              <w:spacing w:before="108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(2)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  <w:tr>
        <w:trPr>
          <w:trHeight w:val="4602" w:hRule="atLeast"/>
        </w:trPr>
        <w:tc>
          <w:tcPr>
            <w:tcW w:w="64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837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8" w:type="dxa"/>
            <w:vAlign w:val="top"/>
          </w:tcPr>
          <w:p>
            <w:pPr>
              <w:ind w:left="110"/>
              <w:spacing w:before="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9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首曲目。</w:t>
            </w:r>
          </w:p>
          <w:p>
            <w:pPr>
              <w:ind w:left="129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1.从规定的作品中自选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首(无伴奏演奏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>：</w:t>
            </w:r>
          </w:p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3" w:right="107"/>
              <w:spacing w:before="107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首作品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(8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分钟以内，可用非电声乐器伴奏，伴奏人员不超过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人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)：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6" w:right="107"/>
              <w:spacing w:before="108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3.演奏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首本届金钟奖组委会委约作曲家创作的中型二胡作品(2023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15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日发布)：</w:t>
            </w:r>
          </w:p>
        </w:tc>
      </w:tr>
      <w:tr>
        <w:trPr>
          <w:trHeight w:val="2490" w:hRule="atLeast"/>
        </w:trPr>
        <w:tc>
          <w:tcPr>
            <w:tcW w:w="647" w:type="dxa"/>
            <w:vAlign w:val="top"/>
            <w:textDirection w:val="tbRlV"/>
          </w:tcPr>
          <w:p>
            <w:pPr>
              <w:ind w:left="283"/>
              <w:spacing w:before="162" w:line="21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9"/>
              </w:rPr>
              <w:t>报</w:t>
            </w:r>
            <w:r>
              <w:rPr>
                <w:rFonts w:ascii="SimSun" w:hAnsi="SimSun" w:eastAsia="SimSun" w:cs="SimSun"/>
                <w:sz w:val="30"/>
                <w:szCs w:val="30"/>
                <w:spacing w:val="15"/>
              </w:rPr>
              <w:t>送单位意</w:t>
            </w: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见</w:t>
            </w:r>
          </w:p>
        </w:tc>
        <w:tc>
          <w:tcPr>
            <w:tcW w:w="8397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40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印</w:t>
            </w: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章</w:t>
            </w:r>
          </w:p>
        </w:tc>
      </w:tr>
    </w:tbl>
    <w:p>
      <w:pPr>
        <w:ind w:left="122"/>
        <w:spacing w:before="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注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意事项：</w:t>
      </w:r>
    </w:p>
    <w:p>
      <w:pPr>
        <w:ind w:left="619"/>
        <w:spacing w:before="73" w:line="23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1</w:t>
      </w:r>
      <w:r>
        <w:rPr>
          <w:rFonts w:ascii="SimSun" w:hAnsi="SimSun" w:eastAsia="SimSun" w:cs="SimSun"/>
          <w:sz w:val="24"/>
          <w:szCs w:val="24"/>
          <w:spacing w:val="-6"/>
        </w:rPr>
        <w:t>.</w:t>
      </w:r>
      <w:r>
        <w:rPr>
          <w:rFonts w:ascii="SimSun" w:hAnsi="SimSun" w:eastAsia="SimSun" w:cs="SimSun"/>
          <w:sz w:val="24"/>
          <w:szCs w:val="24"/>
          <w:spacing w:val="-4"/>
        </w:rPr>
        <w:t>随表附本人身份证或户口本复印件；</w:t>
      </w:r>
    </w:p>
    <w:p>
      <w:pPr>
        <w:ind w:left="606" w:right="1551" w:hanging="1"/>
        <w:spacing w:before="48" w:line="30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0"/>
        </w:rPr>
        <w:t>2</w:t>
      </w:r>
      <w:r>
        <w:rPr>
          <w:rFonts w:ascii="SimSun" w:hAnsi="SimSun" w:eastAsia="SimSun" w:cs="SimSun"/>
          <w:sz w:val="24"/>
          <w:szCs w:val="24"/>
          <w:spacing w:val="-11"/>
        </w:rPr>
        <w:t>.指导教师为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2023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年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10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月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1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日前一年内的二胡专业的指导教师；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3.请完整规范填写本表信息，不</w:t>
      </w:r>
      <w:r>
        <w:rPr>
          <w:rFonts w:ascii="SimSun" w:hAnsi="SimSun" w:eastAsia="SimSun" w:cs="SimSun"/>
          <w:sz w:val="24"/>
          <w:szCs w:val="24"/>
        </w:rPr>
        <w:t>得缺项。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576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本</w:t>
      </w:r>
      <w:r>
        <w:rPr>
          <w:rFonts w:ascii="SimSun" w:hAnsi="SimSun" w:eastAsia="SimSun" w:cs="SimSun"/>
          <w:sz w:val="24"/>
          <w:szCs w:val="24"/>
          <w:spacing w:val="-10"/>
        </w:rPr>
        <w:t>人签名：</w:t>
      </w:r>
    </w:p>
    <w:p>
      <w:pPr>
        <w:ind w:left="6244"/>
        <w:spacing w:before="2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3"/>
        </w:rPr>
        <w:t>月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3"/>
        </w:rPr>
        <w:t>日</w:t>
      </w:r>
    </w:p>
    <w:sectPr>
      <w:pgSz w:w="11907" w:h="16839"/>
      <w:pgMar w:top="1132" w:right="1550" w:bottom="0" w:left="130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第六届中国音乐金钟奖全国声乐比赛推荐选手登记表</dc:title>
  <dc:creator>nini</dc:creator>
  <dcterms:created xsi:type="dcterms:W3CDTF">2023-01-06T18:49:06Z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2023-01-09T13:24:17</vt:filetime>
  </property>
  <property fmtid="{D5CDD505-2E9C-101B-9397-08002B2CF9AE}" pid="4" name="UsrData">
    <vt:lpwstr>63bba4fb12a1150015420e6e</vt:lpwstr>
  </property>
</Properties>
</file>